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51E" w:rsidRDefault="0011451E">
      <w:pPr>
        <w:jc w:val="both"/>
        <w:rPr>
          <w:sz w:val="22"/>
          <w:szCs w:val="22"/>
        </w:rPr>
        <w:sectPr w:rsidR="0011451E">
          <w:headerReference w:type="default" r:id="rId8"/>
          <w:footerReference w:type="default" r:id="rId9"/>
          <w:headerReference w:type="first" r:id="rId10"/>
          <w:footerReference w:type="first" r:id="rId11"/>
          <w:pgSz w:w="12240" w:h="15840"/>
          <w:pgMar w:top="990" w:right="1440" w:bottom="1170" w:left="1440" w:header="450" w:footer="367" w:gutter="0"/>
          <w:pgNumType w:start="1"/>
          <w:cols w:space="720"/>
          <w:titlePg/>
        </w:sectPr>
      </w:pPr>
      <w:bookmarkStart w:id="0" w:name="_gjdgxs" w:colFirst="0" w:colLast="0"/>
      <w:bookmarkEnd w:id="0"/>
    </w:p>
    <w:p w:rsidR="00797BEC" w:rsidRPr="005C2304" w:rsidRDefault="005C2304" w:rsidP="008B3816">
      <w:pPr>
        <w:rPr>
          <w:rFonts w:ascii="Arial" w:hAnsi="Arial" w:cs="Arial"/>
          <w:b/>
          <w:sz w:val="22"/>
          <w:szCs w:val="22"/>
        </w:rPr>
      </w:pPr>
      <w:r>
        <w:rPr>
          <w:rFonts w:ascii="Arial" w:hAnsi="Arial" w:cs="Arial"/>
          <w:b/>
          <w:sz w:val="22"/>
          <w:szCs w:val="22"/>
        </w:rPr>
        <w:t>Posting date: April 27, 2020</w:t>
      </w:r>
    </w:p>
    <w:p w:rsidR="005C2304" w:rsidRDefault="005C2304" w:rsidP="00797BEC">
      <w:pPr>
        <w:jc w:val="center"/>
        <w:rPr>
          <w:rFonts w:ascii="Arial" w:hAnsi="Arial" w:cs="Arial"/>
          <w:b/>
          <w:sz w:val="36"/>
          <w:szCs w:val="36"/>
        </w:rPr>
      </w:pPr>
    </w:p>
    <w:p w:rsidR="008B3816" w:rsidRPr="00797BEC" w:rsidRDefault="00797BEC" w:rsidP="00797BEC">
      <w:pPr>
        <w:jc w:val="center"/>
        <w:rPr>
          <w:rFonts w:ascii="Arial" w:hAnsi="Arial" w:cs="Arial"/>
          <w:b/>
          <w:sz w:val="36"/>
          <w:szCs w:val="36"/>
        </w:rPr>
      </w:pPr>
      <w:r w:rsidRPr="00797BEC">
        <w:rPr>
          <w:rFonts w:ascii="Arial" w:hAnsi="Arial" w:cs="Arial"/>
          <w:b/>
          <w:sz w:val="36"/>
          <w:szCs w:val="36"/>
        </w:rPr>
        <w:t>TENANT COMMUNICATION – RENT PAYMENT</w:t>
      </w:r>
      <w:r>
        <w:rPr>
          <w:rFonts w:ascii="Arial" w:hAnsi="Arial" w:cs="Arial"/>
          <w:b/>
          <w:sz w:val="36"/>
          <w:szCs w:val="36"/>
        </w:rPr>
        <w:t>S</w:t>
      </w:r>
    </w:p>
    <w:p w:rsidR="008B3816" w:rsidRDefault="008B3816" w:rsidP="008B3816">
      <w:pPr>
        <w:rPr>
          <w:rFonts w:ascii="Arial" w:hAnsi="Arial" w:cs="Arial"/>
        </w:rPr>
      </w:pPr>
    </w:p>
    <w:p w:rsidR="008B3816" w:rsidRPr="00282230" w:rsidRDefault="008B3816" w:rsidP="008B3816">
      <w:pPr>
        <w:rPr>
          <w:rFonts w:ascii="Arial" w:hAnsi="Arial" w:cs="Arial"/>
          <w:color w:val="auto"/>
        </w:rPr>
      </w:pPr>
    </w:p>
    <w:p w:rsidR="00D54F47" w:rsidRDefault="00797BEC" w:rsidP="00797BEC">
      <w:pPr>
        <w:widowControl/>
        <w:pBdr>
          <w:top w:val="none" w:sz="0" w:space="0" w:color="auto"/>
          <w:left w:val="none" w:sz="0" w:space="0" w:color="auto"/>
          <w:bottom w:val="none" w:sz="0" w:space="0" w:color="auto"/>
          <w:right w:val="none" w:sz="0" w:space="0" w:color="auto"/>
          <w:between w:val="none" w:sz="0" w:space="0" w:color="auto"/>
        </w:pBdr>
        <w:autoSpaceDE/>
        <w:autoSpaceDN/>
        <w:adjustRightInd/>
        <w:spacing w:after="200" w:line="276" w:lineRule="auto"/>
        <w:rPr>
          <w:rFonts w:ascii="Arial" w:eastAsiaTheme="minorHAnsi" w:hAnsi="Arial" w:cs="Arial"/>
          <w:iCs/>
          <w:color w:val="auto"/>
          <w:lang w:eastAsia="en-US"/>
        </w:rPr>
      </w:pPr>
      <w:r w:rsidRPr="00797BEC">
        <w:rPr>
          <w:rFonts w:ascii="Arial" w:eastAsiaTheme="minorHAnsi" w:hAnsi="Arial" w:cs="Arial"/>
          <w:iCs/>
          <w:color w:val="auto"/>
          <w:lang w:eastAsia="en-US"/>
        </w:rPr>
        <w:t xml:space="preserve">We understand that you may be experiencing financial difficulties during this COVID-19 Pandemic. Some of you may continue to receive your regular payments through employment, Ontario Disability, CPP, Old Age Security, WSIB and EI. Others may be off work due to illness or told to self-isolate. In these cases, </w:t>
      </w:r>
      <w:r w:rsidR="005C2304">
        <w:rPr>
          <w:rFonts w:ascii="Arial" w:eastAsiaTheme="minorHAnsi" w:hAnsi="Arial" w:cs="Arial"/>
          <w:iCs/>
          <w:color w:val="auto"/>
          <w:lang w:eastAsia="en-US"/>
        </w:rPr>
        <w:t>we encourage you to apply for benefits to provide assistance through</w:t>
      </w:r>
      <w:r w:rsidRPr="00797BEC">
        <w:rPr>
          <w:rFonts w:ascii="Arial" w:eastAsiaTheme="minorHAnsi" w:hAnsi="Arial" w:cs="Arial"/>
          <w:iCs/>
          <w:color w:val="auto"/>
          <w:lang w:eastAsia="en-US"/>
        </w:rPr>
        <w:t xml:space="preserve"> </w:t>
      </w:r>
      <w:r w:rsidR="005C2304">
        <w:rPr>
          <w:rFonts w:ascii="Arial" w:eastAsiaTheme="minorHAnsi" w:hAnsi="Arial" w:cs="Arial"/>
          <w:iCs/>
          <w:color w:val="auto"/>
          <w:lang w:eastAsia="en-US"/>
        </w:rPr>
        <w:t>the Canada Government website</w:t>
      </w:r>
      <w:r w:rsidRPr="00797BEC">
        <w:rPr>
          <w:rFonts w:ascii="Arial" w:eastAsiaTheme="minorHAnsi" w:hAnsi="Arial" w:cs="Arial"/>
          <w:iCs/>
          <w:color w:val="auto"/>
          <w:lang w:eastAsia="en-US"/>
        </w:rPr>
        <w:t xml:space="preserve">: </w:t>
      </w:r>
      <w:r w:rsidR="00D54F47" w:rsidRPr="00D54F47">
        <w:rPr>
          <w:rFonts w:ascii="Arial" w:eastAsiaTheme="minorHAnsi" w:hAnsi="Arial" w:cs="Arial"/>
          <w:iCs/>
          <w:color w:val="0000FF"/>
          <w:u w:val="single"/>
          <w:lang w:eastAsia="en-US"/>
        </w:rPr>
        <w:t>https://www.canada</w:t>
      </w:r>
      <w:r w:rsidR="00D54F47">
        <w:rPr>
          <w:rFonts w:ascii="Arial" w:eastAsiaTheme="minorHAnsi" w:hAnsi="Arial" w:cs="Arial"/>
          <w:iCs/>
          <w:color w:val="0000FF"/>
          <w:u w:val="single"/>
          <w:lang w:eastAsia="en-US"/>
        </w:rPr>
        <w:t>.ca/en/services/benefits</w:t>
      </w:r>
    </w:p>
    <w:p w:rsidR="00797BEC" w:rsidRPr="00797BEC" w:rsidRDefault="00797BEC" w:rsidP="00797BEC">
      <w:pPr>
        <w:widowControl/>
        <w:pBdr>
          <w:top w:val="none" w:sz="0" w:space="0" w:color="auto"/>
          <w:left w:val="none" w:sz="0" w:space="0" w:color="auto"/>
          <w:bottom w:val="none" w:sz="0" w:space="0" w:color="auto"/>
          <w:right w:val="none" w:sz="0" w:space="0" w:color="auto"/>
          <w:between w:val="none" w:sz="0" w:space="0" w:color="auto"/>
        </w:pBdr>
        <w:autoSpaceDE/>
        <w:autoSpaceDN/>
        <w:adjustRightInd/>
        <w:spacing w:after="200" w:line="276" w:lineRule="auto"/>
        <w:rPr>
          <w:rFonts w:ascii="Arial" w:eastAsiaTheme="minorHAnsi" w:hAnsi="Arial" w:cs="Arial"/>
          <w:color w:val="auto"/>
          <w:lang w:eastAsia="en-US"/>
        </w:rPr>
      </w:pPr>
      <w:r w:rsidRPr="00797BEC">
        <w:rPr>
          <w:rFonts w:ascii="Arial" w:eastAsiaTheme="minorHAnsi" w:hAnsi="Arial" w:cs="Arial"/>
          <w:color w:val="auto"/>
          <w:lang w:eastAsia="en-US"/>
        </w:rPr>
        <w:t>To give tenants time to access these programs and deal with unexpected financial difficulties, the Corporation will not be issuing new N4 notices for late rent payment ( the first step in the Landlord and Tenant Board’s process to deal with tenant rent ar</w:t>
      </w:r>
      <w:r w:rsidR="00D54F47">
        <w:rPr>
          <w:rFonts w:ascii="Arial" w:eastAsiaTheme="minorHAnsi" w:hAnsi="Arial" w:cs="Arial"/>
          <w:color w:val="auto"/>
          <w:lang w:eastAsia="en-US"/>
        </w:rPr>
        <w:t>rears) at this time</w:t>
      </w:r>
      <w:r w:rsidRPr="00797BEC">
        <w:rPr>
          <w:rFonts w:ascii="Arial" w:eastAsiaTheme="minorHAnsi" w:hAnsi="Arial" w:cs="Arial"/>
          <w:color w:val="auto"/>
          <w:lang w:eastAsia="en-US"/>
        </w:rPr>
        <w:t>.  While the office is closed, tenants with current Landlord and Tenant Board orders and/or payment plans will be contacted by DRNPHC staff on an as-needed basis.   We will make every attempt to be flexible in order to support individuals and families in our housing communities.</w:t>
      </w:r>
    </w:p>
    <w:p w:rsidR="00D54F47" w:rsidRDefault="00D54F47" w:rsidP="00797BEC">
      <w:pPr>
        <w:widowControl/>
        <w:pBdr>
          <w:top w:val="none" w:sz="0" w:space="0" w:color="auto"/>
          <w:left w:val="none" w:sz="0" w:space="0" w:color="auto"/>
          <w:bottom w:val="none" w:sz="0" w:space="0" w:color="auto"/>
          <w:right w:val="none" w:sz="0" w:space="0" w:color="auto"/>
          <w:between w:val="none" w:sz="0" w:space="0" w:color="auto"/>
        </w:pBdr>
        <w:autoSpaceDE/>
        <w:autoSpaceDN/>
        <w:adjustRightInd/>
        <w:spacing w:after="200" w:line="276" w:lineRule="auto"/>
        <w:rPr>
          <w:rFonts w:ascii="Arial" w:eastAsiaTheme="minorHAnsi" w:hAnsi="Arial" w:cs="Arial"/>
          <w:color w:val="auto"/>
          <w:lang w:eastAsia="en-US"/>
        </w:rPr>
      </w:pPr>
      <w:r>
        <w:rPr>
          <w:rFonts w:ascii="Arial" w:eastAsiaTheme="minorHAnsi" w:hAnsi="Arial" w:cs="Arial"/>
          <w:color w:val="auto"/>
          <w:lang w:eastAsia="en-US"/>
        </w:rPr>
        <w:t>Here are the ways you can pay rent while our offices remain closed:</w:t>
      </w:r>
    </w:p>
    <w:p w:rsidR="00FC1818" w:rsidRPr="00FC1818" w:rsidRDefault="00797BEC" w:rsidP="00D54F47">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autoSpaceDN/>
        <w:adjustRightInd/>
        <w:spacing w:after="200" w:line="276" w:lineRule="auto"/>
        <w:rPr>
          <w:rFonts w:ascii="Arial" w:eastAsiaTheme="minorHAnsi" w:hAnsi="Arial" w:cs="Arial"/>
          <w:color w:val="auto"/>
          <w:u w:val="single"/>
          <w:lang w:eastAsia="en-US"/>
        </w:rPr>
      </w:pPr>
      <w:r w:rsidRPr="00D54F47">
        <w:rPr>
          <w:rFonts w:ascii="Arial" w:eastAsiaTheme="minorHAnsi" w:hAnsi="Arial" w:cs="Arial"/>
          <w:color w:val="auto"/>
          <w:lang w:eastAsia="en-US"/>
        </w:rPr>
        <w:t>pr</w:t>
      </w:r>
      <w:r w:rsidR="00FC1818">
        <w:rPr>
          <w:rFonts w:ascii="Arial" w:eastAsiaTheme="minorHAnsi" w:hAnsi="Arial" w:cs="Arial"/>
          <w:color w:val="auto"/>
          <w:lang w:eastAsia="en-US"/>
        </w:rPr>
        <w:t>e-authorized bank withdrawals</w:t>
      </w:r>
    </w:p>
    <w:p w:rsidR="00D54F47" w:rsidRPr="00D54F47" w:rsidRDefault="00FC1818" w:rsidP="00D54F47">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autoSpaceDN/>
        <w:adjustRightInd/>
        <w:spacing w:after="200" w:line="276" w:lineRule="auto"/>
        <w:rPr>
          <w:rFonts w:ascii="Arial" w:eastAsiaTheme="minorHAnsi" w:hAnsi="Arial" w:cs="Arial"/>
          <w:color w:val="auto"/>
          <w:u w:val="single"/>
          <w:lang w:eastAsia="en-US"/>
        </w:rPr>
      </w:pPr>
      <w:r>
        <w:rPr>
          <w:rFonts w:ascii="Arial" w:eastAsiaTheme="minorHAnsi" w:hAnsi="Arial" w:cs="Arial"/>
          <w:color w:val="auto"/>
          <w:lang w:eastAsia="en-US"/>
        </w:rPr>
        <w:t>on-line payment through your bank (except for CIBC and Scotiabank)</w:t>
      </w:r>
    </w:p>
    <w:p w:rsidR="00FC1818" w:rsidRPr="00FC1818" w:rsidRDefault="00797BEC" w:rsidP="00D54F47">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autoSpaceDN/>
        <w:adjustRightInd/>
        <w:spacing w:after="200" w:line="276" w:lineRule="auto"/>
        <w:rPr>
          <w:rFonts w:ascii="Arial" w:eastAsiaTheme="minorHAnsi" w:hAnsi="Arial" w:cs="Arial"/>
          <w:color w:val="auto"/>
          <w:u w:val="single"/>
          <w:lang w:eastAsia="en-US"/>
        </w:rPr>
      </w:pPr>
      <w:r w:rsidRPr="00D54F47">
        <w:rPr>
          <w:rFonts w:ascii="Arial" w:eastAsiaTheme="minorHAnsi" w:hAnsi="Arial" w:cs="Arial"/>
          <w:color w:val="auto"/>
          <w:lang w:eastAsia="en-US"/>
        </w:rPr>
        <w:t>Payments can also be delivered through Canada Post by money ord</w:t>
      </w:r>
      <w:r w:rsidR="00FC1818">
        <w:rPr>
          <w:rFonts w:ascii="Arial" w:eastAsiaTheme="minorHAnsi" w:hAnsi="Arial" w:cs="Arial"/>
          <w:color w:val="auto"/>
          <w:lang w:eastAsia="en-US"/>
        </w:rPr>
        <w:t>er, bank draft or cheque</w:t>
      </w:r>
    </w:p>
    <w:p w:rsidR="00797BEC" w:rsidRPr="00D54F47" w:rsidRDefault="00FC1818" w:rsidP="00D54F47">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autoSpaceDN/>
        <w:adjustRightInd/>
        <w:spacing w:after="200" w:line="276" w:lineRule="auto"/>
        <w:rPr>
          <w:rFonts w:ascii="Arial" w:eastAsiaTheme="minorHAnsi" w:hAnsi="Arial" w:cs="Arial"/>
          <w:color w:val="auto"/>
          <w:u w:val="single"/>
          <w:lang w:eastAsia="en-US"/>
        </w:rPr>
      </w:pPr>
      <w:r w:rsidRPr="00D54F47">
        <w:rPr>
          <w:rFonts w:ascii="Arial" w:eastAsiaTheme="minorHAnsi" w:hAnsi="Arial" w:cs="Arial"/>
          <w:color w:val="auto"/>
          <w:lang w:eastAsia="en-US"/>
        </w:rPr>
        <w:t>Using</w:t>
      </w:r>
      <w:r w:rsidR="00797BEC" w:rsidRPr="00D54F47">
        <w:rPr>
          <w:rFonts w:ascii="Arial" w:eastAsiaTheme="minorHAnsi" w:hAnsi="Arial" w:cs="Arial"/>
          <w:color w:val="auto"/>
          <w:lang w:eastAsia="en-US"/>
        </w:rPr>
        <w:t xml:space="preserve"> the drop box by our main entrance (south side), at 28A Albert Street</w:t>
      </w:r>
      <w:r>
        <w:rPr>
          <w:rFonts w:ascii="Arial" w:eastAsiaTheme="minorHAnsi" w:hAnsi="Arial" w:cs="Arial"/>
          <w:color w:val="auto"/>
          <w:lang w:eastAsia="en-US"/>
        </w:rPr>
        <w:t xml:space="preserve"> to drop off cheque or money order. </w:t>
      </w:r>
      <w:r w:rsidR="00797BEC" w:rsidRPr="00D54F47">
        <w:rPr>
          <w:rFonts w:ascii="Arial" w:eastAsiaTheme="minorHAnsi" w:hAnsi="Arial" w:cs="Arial"/>
          <w:color w:val="auto"/>
          <w:u w:val="single"/>
          <w:lang w:eastAsia="en-US"/>
        </w:rPr>
        <w:t>Do not leave cash in the drop box.</w:t>
      </w:r>
    </w:p>
    <w:p w:rsidR="00797BEC" w:rsidRPr="00797BEC" w:rsidRDefault="00797BEC" w:rsidP="00797BEC">
      <w:pPr>
        <w:widowControl/>
        <w:pBdr>
          <w:top w:val="none" w:sz="0" w:space="0" w:color="auto"/>
          <w:left w:val="none" w:sz="0" w:space="0" w:color="auto"/>
          <w:bottom w:val="none" w:sz="0" w:space="0" w:color="auto"/>
          <w:right w:val="none" w:sz="0" w:space="0" w:color="auto"/>
          <w:between w:val="none" w:sz="0" w:space="0" w:color="auto"/>
        </w:pBdr>
        <w:autoSpaceDE/>
        <w:autoSpaceDN/>
        <w:adjustRightInd/>
        <w:spacing w:after="200" w:line="276" w:lineRule="auto"/>
        <w:rPr>
          <w:rFonts w:ascii="Arial" w:eastAsiaTheme="minorHAnsi" w:hAnsi="Arial" w:cs="Arial"/>
          <w:iCs/>
          <w:color w:val="auto"/>
          <w:lang w:eastAsia="en-US"/>
        </w:rPr>
      </w:pPr>
      <w:r w:rsidRPr="00797BEC">
        <w:rPr>
          <w:rFonts w:ascii="Arial" w:eastAsiaTheme="minorHAnsi" w:hAnsi="Arial" w:cs="Arial"/>
          <w:iCs/>
          <w:color w:val="auto"/>
          <w:lang w:eastAsia="en-US"/>
        </w:rPr>
        <w:t xml:space="preserve">You can reach us via e-mail at </w:t>
      </w:r>
      <w:hyperlink r:id="rId12" w:history="1">
        <w:r w:rsidR="00FC1818" w:rsidRPr="009970B4">
          <w:rPr>
            <w:rStyle w:val="Hyperlink"/>
            <w:rFonts w:ascii="Arial" w:eastAsiaTheme="minorHAnsi" w:hAnsi="Arial" w:cs="Arial"/>
            <w:iCs/>
            <w:lang w:eastAsia="en-US"/>
          </w:rPr>
          <w:t>drnphc@durham-housing.com</w:t>
        </w:r>
      </w:hyperlink>
      <w:r w:rsidRPr="00797BEC">
        <w:rPr>
          <w:rFonts w:ascii="Arial" w:eastAsiaTheme="minorHAnsi" w:hAnsi="Arial" w:cs="Arial"/>
          <w:iCs/>
          <w:color w:val="auto"/>
          <w:lang w:eastAsia="en-US"/>
        </w:rPr>
        <w:t xml:space="preserve"> or by calling 905-436-6610. We will return your call or e-mail as quickly as possible. </w:t>
      </w:r>
    </w:p>
    <w:p w:rsidR="00797BEC" w:rsidRDefault="00797BEC" w:rsidP="008B3816">
      <w:pPr>
        <w:rPr>
          <w:rFonts w:ascii="Arial" w:hAnsi="Arial" w:cs="Arial"/>
        </w:rPr>
      </w:pPr>
    </w:p>
    <w:p w:rsidR="00797BEC" w:rsidRDefault="00797BEC" w:rsidP="008B3816">
      <w:pPr>
        <w:rPr>
          <w:rFonts w:ascii="Arial" w:hAnsi="Arial" w:cs="Arial"/>
        </w:rPr>
      </w:pPr>
    </w:p>
    <w:p w:rsidR="008B3816" w:rsidRDefault="00797BEC" w:rsidP="008B3816">
      <w:pPr>
        <w:rPr>
          <w:rFonts w:ascii="Arial" w:hAnsi="Arial" w:cs="Arial"/>
        </w:rPr>
      </w:pPr>
      <w:r>
        <w:rPr>
          <w:rFonts w:ascii="Arial" w:hAnsi="Arial" w:cs="Arial"/>
        </w:rPr>
        <w:t>Thank you</w:t>
      </w:r>
    </w:p>
    <w:p w:rsidR="00797BEC" w:rsidRDefault="00797BEC" w:rsidP="008B3816">
      <w:pPr>
        <w:rPr>
          <w:rFonts w:ascii="Arial" w:hAnsi="Arial" w:cs="Arial"/>
        </w:rPr>
      </w:pPr>
      <w:r>
        <w:rPr>
          <w:rFonts w:ascii="Arial" w:hAnsi="Arial" w:cs="Arial"/>
        </w:rPr>
        <w:t>DURHAM REGION NON-PROFIT HOUSING CORPORATION</w:t>
      </w:r>
    </w:p>
    <w:p w:rsidR="008B3816" w:rsidRDefault="008B3816" w:rsidP="008B3816">
      <w:pPr>
        <w:rPr>
          <w:rFonts w:ascii="Arial" w:hAnsi="Arial" w:cs="Arial"/>
        </w:rPr>
      </w:pPr>
    </w:p>
    <w:p w:rsidR="008B3816" w:rsidRDefault="008B3816" w:rsidP="008B3816">
      <w:pPr>
        <w:rPr>
          <w:rFonts w:ascii="Arial" w:hAnsi="Arial" w:cs="Arial"/>
        </w:rPr>
      </w:pPr>
    </w:p>
    <w:p w:rsidR="00797BEC" w:rsidRDefault="00797BEC" w:rsidP="009E465A">
      <w:pPr>
        <w:widowControl/>
        <w:pBdr>
          <w:top w:val="none" w:sz="0" w:space="0" w:color="auto"/>
          <w:left w:val="none" w:sz="0" w:space="0" w:color="auto"/>
          <w:bottom w:val="none" w:sz="0" w:space="0" w:color="auto"/>
          <w:right w:val="none" w:sz="0" w:space="0" w:color="auto"/>
          <w:between w:val="none" w:sz="0" w:space="0" w:color="auto"/>
        </w:pBdr>
        <w:autoSpaceDE/>
        <w:autoSpaceDN/>
        <w:adjustRightInd/>
        <w:spacing w:line="276" w:lineRule="auto"/>
        <w:rPr>
          <w:rFonts w:ascii="Arial" w:eastAsia="Arial" w:hAnsi="Arial" w:cs="Arial"/>
        </w:rPr>
      </w:pPr>
    </w:p>
    <w:p w:rsidR="00FC73AE" w:rsidRPr="008B3816" w:rsidRDefault="00FC73AE" w:rsidP="009E465A">
      <w:pPr>
        <w:widowControl/>
        <w:pBdr>
          <w:top w:val="none" w:sz="0" w:space="0" w:color="auto"/>
          <w:left w:val="none" w:sz="0" w:space="0" w:color="auto"/>
          <w:bottom w:val="none" w:sz="0" w:space="0" w:color="auto"/>
          <w:right w:val="none" w:sz="0" w:space="0" w:color="auto"/>
          <w:between w:val="none" w:sz="0" w:space="0" w:color="auto"/>
        </w:pBdr>
        <w:autoSpaceDE/>
        <w:autoSpaceDN/>
        <w:adjustRightInd/>
        <w:spacing w:line="276" w:lineRule="auto"/>
        <w:rPr>
          <w:rFonts w:ascii="Arial" w:eastAsia="Arial" w:hAnsi="Arial" w:cs="Arial"/>
        </w:rPr>
      </w:pPr>
    </w:p>
    <w:sectPr w:rsidR="00FC73AE" w:rsidRPr="008B3816">
      <w:type w:val="continuous"/>
      <w:pgSz w:w="12240" w:h="15840"/>
      <w:pgMar w:top="990" w:right="1440" w:bottom="1170" w:left="1440" w:header="450" w:footer="3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F40" w:rsidRDefault="00265F40">
      <w:r>
        <w:separator/>
      </w:r>
    </w:p>
  </w:endnote>
  <w:endnote w:type="continuationSeparator" w:id="0">
    <w:p w:rsidR="00265F40" w:rsidRDefault="0026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A2E" w:rsidRDefault="000D0A2E">
    <w:pPr>
      <w:pBdr>
        <w:top w:val="single" w:sz="4" w:space="1" w:color="000000"/>
      </w:pBdr>
      <w:tabs>
        <w:tab w:val="center" w:pos="4680"/>
        <w:tab w:val="right" w:pos="9360"/>
      </w:tabs>
      <w:jc w:val="center"/>
      <w:rPr>
        <w:i/>
        <w:sz w:val="12"/>
        <w:szCs w:val="12"/>
      </w:rPr>
    </w:pPr>
  </w:p>
  <w:p w:rsidR="000D0A2E" w:rsidRDefault="000D0A2E">
    <w:pPr>
      <w:tabs>
        <w:tab w:val="center" w:pos="4680"/>
        <w:tab w:val="right" w:pos="9360"/>
      </w:tabs>
      <w:jc w:val="center"/>
      <w:rPr>
        <w:i/>
        <w:sz w:val="32"/>
        <w:szCs w:val="32"/>
      </w:rPr>
    </w:pPr>
    <w:r>
      <w:rPr>
        <w:i/>
        <w:sz w:val="32"/>
        <w:szCs w:val="32"/>
      </w:rPr>
      <w:t>Celebrating More Than 30 Years of Service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A2E" w:rsidRDefault="000D0A2E">
    <w:pPr>
      <w:pBdr>
        <w:top w:val="single" w:sz="4" w:space="1" w:color="000000"/>
      </w:pBdr>
      <w:tabs>
        <w:tab w:val="center" w:pos="4680"/>
        <w:tab w:val="right" w:pos="9360"/>
      </w:tabs>
      <w:jc w:val="center"/>
      <w:rPr>
        <w:i/>
        <w:sz w:val="12"/>
        <w:szCs w:val="12"/>
      </w:rPr>
    </w:pPr>
  </w:p>
  <w:p w:rsidR="000D0A2E" w:rsidRDefault="000D0A2E">
    <w:pPr>
      <w:tabs>
        <w:tab w:val="center" w:pos="4680"/>
        <w:tab w:val="right" w:pos="9360"/>
      </w:tabs>
      <w:jc w:val="center"/>
      <w:rPr>
        <w:i/>
        <w:sz w:val="32"/>
        <w:szCs w:val="32"/>
      </w:rPr>
    </w:pPr>
    <w:r>
      <w:rPr>
        <w:i/>
        <w:sz w:val="32"/>
        <w:szCs w:val="32"/>
      </w:rPr>
      <w:t>Celebrating More Than 30 Years Of Service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F40" w:rsidRDefault="00265F40">
      <w:r>
        <w:separator/>
      </w:r>
    </w:p>
  </w:footnote>
  <w:footnote w:type="continuationSeparator" w:id="0">
    <w:p w:rsidR="00265F40" w:rsidRDefault="00265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A2E" w:rsidRDefault="000D0A2E">
    <w:pPr>
      <w:widowControl/>
      <w:pBdr>
        <w:bottom w:val="single" w:sz="4" w:space="1" w:color="000000"/>
      </w:pBdr>
      <w:tabs>
        <w:tab w:val="center" w:pos="4680"/>
        <w:tab w:val="right" w:pos="9360"/>
      </w:tabs>
      <w:jc w:val="center"/>
      <w:rPr>
        <w:rFonts w:ascii="Calibri" w:eastAsia="Calibri" w:hAnsi="Calibri" w:cs="Calibri"/>
      </w:rPr>
    </w:pPr>
    <w:r>
      <w:rPr>
        <w:rFonts w:ascii="Calibri" w:eastAsia="Calibri" w:hAnsi="Calibri" w:cs="Calibri"/>
      </w:rPr>
      <w:t xml:space="preserve">–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D54F47">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 </w:t>
    </w:r>
  </w:p>
  <w:p w:rsidR="000D0A2E" w:rsidRDefault="000D0A2E">
    <w:pPr>
      <w:widowControl/>
      <w:pBdr>
        <w:bottom w:val="single" w:sz="4" w:space="1" w:color="000000"/>
      </w:pBdr>
      <w:tabs>
        <w:tab w:val="center" w:pos="4680"/>
        <w:tab w:val="right" w:pos="9360"/>
      </w:tabs>
      <w:jc w:val="center"/>
      <w:rPr>
        <w:rFonts w:ascii="Calibri" w:eastAsia="Calibri" w:hAnsi="Calibri" w:cs="Calibri"/>
        <w:sz w:val="16"/>
        <w:szCs w:val="16"/>
      </w:rPr>
    </w:pPr>
  </w:p>
  <w:p w:rsidR="000D0A2E" w:rsidRDefault="000D0A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A2E" w:rsidRDefault="00753CCD">
    <w:pPr>
      <w:tabs>
        <w:tab w:val="left" w:pos="3135"/>
      </w:tabs>
    </w:pPr>
    <w:r>
      <w:rPr>
        <w:noProof/>
        <w:lang w:eastAsia="en-US"/>
      </w:rPr>
      <mc:AlternateContent>
        <mc:Choice Requires="wps">
          <w:drawing>
            <wp:anchor distT="0" distB="0" distL="114300" distR="114300" simplePos="0" relativeHeight="251658240" behindDoc="0" locked="0" layoutInCell="1" hidden="0" allowOverlap="1" wp14:anchorId="3E145D78" wp14:editId="2E52996A">
              <wp:simplePos x="0" y="0"/>
              <wp:positionH relativeFrom="margin">
                <wp:posOffset>2305050</wp:posOffset>
              </wp:positionH>
              <wp:positionV relativeFrom="paragraph">
                <wp:posOffset>24765</wp:posOffset>
              </wp:positionV>
              <wp:extent cx="3781425" cy="10477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781425" cy="1047750"/>
                      </a:xfrm>
                      <a:prstGeom prst="rect">
                        <a:avLst/>
                      </a:prstGeom>
                      <a:noFill/>
                      <a:ln w="6350">
                        <a:noFill/>
                      </a:ln>
                      <a:effectLst/>
                    </wps:spPr>
                    <wps:txbx>
                      <w:txbxContent>
                        <w:p w:rsidR="000D0A2E" w:rsidRPr="00FF3EF0" w:rsidRDefault="000D0A2E" w:rsidP="000D0A2E">
                          <w:pPr>
                            <w:rPr>
                              <w:rFonts w:ascii="Arial" w:hAnsi="Arial" w:cs="Arial"/>
                              <w:sz w:val="20"/>
                              <w:szCs w:val="20"/>
                            </w:rPr>
                          </w:pPr>
                          <w:r w:rsidRPr="00FF3EF0">
                            <w:rPr>
                              <w:rFonts w:ascii="Arial" w:hAnsi="Arial" w:cs="Arial"/>
                              <w:b/>
                              <w:bCs/>
                              <w:sz w:val="20"/>
                              <w:szCs w:val="20"/>
                            </w:rPr>
                            <w:t>DURHAM REGION NON-PROFIT HOUSING CORPORATION</w:t>
                          </w:r>
                        </w:p>
                        <w:p w:rsidR="000D0A2E" w:rsidRPr="00FF3EF0" w:rsidRDefault="000D0A2E" w:rsidP="000D0A2E">
                          <w:pPr>
                            <w:rPr>
                              <w:rFonts w:ascii="Arial" w:hAnsi="Arial" w:cs="Arial"/>
                              <w:sz w:val="20"/>
                              <w:szCs w:val="20"/>
                            </w:rPr>
                          </w:pPr>
                          <w:r w:rsidRPr="00FF3EF0">
                            <w:rPr>
                              <w:rFonts w:ascii="Arial" w:hAnsi="Arial" w:cs="Arial"/>
                              <w:sz w:val="20"/>
                              <w:szCs w:val="20"/>
                            </w:rPr>
                            <w:t>28A Albert Street</w:t>
                          </w:r>
                        </w:p>
                        <w:p w:rsidR="000D0A2E" w:rsidRPr="00FF3EF0" w:rsidRDefault="000D0A2E" w:rsidP="000D0A2E">
                          <w:pPr>
                            <w:rPr>
                              <w:rFonts w:ascii="Arial" w:hAnsi="Arial" w:cs="Arial"/>
                              <w:sz w:val="20"/>
                              <w:szCs w:val="20"/>
                            </w:rPr>
                          </w:pPr>
                          <w:r w:rsidRPr="00FF3EF0">
                            <w:rPr>
                              <w:rFonts w:ascii="Arial" w:hAnsi="Arial" w:cs="Arial"/>
                              <w:sz w:val="20"/>
                              <w:szCs w:val="20"/>
                            </w:rPr>
                            <w:t>Oshawa, Ontario   L1H 8S5</w:t>
                          </w:r>
                        </w:p>
                        <w:p w:rsidR="000D0A2E" w:rsidRPr="00FF3EF0" w:rsidRDefault="000D0A2E" w:rsidP="000D0A2E">
                          <w:pPr>
                            <w:rPr>
                              <w:rFonts w:ascii="Arial" w:hAnsi="Arial" w:cs="Arial"/>
                              <w:sz w:val="20"/>
                              <w:szCs w:val="20"/>
                            </w:rPr>
                          </w:pPr>
                          <w:r w:rsidRPr="00FF3EF0">
                            <w:rPr>
                              <w:rFonts w:ascii="Arial" w:hAnsi="Arial" w:cs="Arial"/>
                              <w:sz w:val="20"/>
                              <w:szCs w:val="20"/>
                            </w:rPr>
                            <w:t>Tel: (905) 436-6610/686-1278</w:t>
                          </w:r>
                        </w:p>
                        <w:p w:rsidR="000D0A2E" w:rsidRPr="00FF3EF0" w:rsidRDefault="000D0A2E" w:rsidP="000D0A2E">
                          <w:pPr>
                            <w:rPr>
                              <w:rFonts w:ascii="Arial" w:hAnsi="Arial" w:cs="Arial"/>
                              <w:sz w:val="20"/>
                              <w:szCs w:val="20"/>
                            </w:rPr>
                          </w:pPr>
                          <w:r w:rsidRPr="00FF3EF0">
                            <w:rPr>
                              <w:rFonts w:ascii="Arial" w:hAnsi="Arial" w:cs="Arial"/>
                              <w:sz w:val="20"/>
                              <w:szCs w:val="20"/>
                            </w:rPr>
                            <w:t>Fax: (905) 436-5361</w:t>
                          </w:r>
                        </w:p>
                        <w:p w:rsidR="000D0A2E" w:rsidRDefault="000D0A2E" w:rsidP="000D0A2E">
                          <w:r w:rsidRPr="00FF3EF0">
                            <w:rPr>
                              <w:rFonts w:ascii="Arial" w:hAnsi="Arial" w:cs="Arial"/>
                              <w:sz w:val="20"/>
                              <w:szCs w:val="20"/>
                            </w:rPr>
                            <w:t xml:space="preserve">E-mail: </w:t>
                          </w:r>
                          <w:hyperlink r:id="rId1" w:history="1">
                            <w:r w:rsidRPr="00FF3EF0">
                              <w:rPr>
                                <w:rFonts w:ascii="Arial" w:hAnsi="Arial" w:cs="Arial"/>
                                <w:color w:val="0000FF"/>
                                <w:sz w:val="20"/>
                                <w:szCs w:val="20"/>
                                <w:u w:val="single"/>
                              </w:rPr>
                              <w:t>drnphc@durham-housing.com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81.5pt;margin-top:1.95pt;width:297.75pt;height:82.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" filled="f" stroked="f" strokeweight=".5pt">
              <v:textbox>
                <w:txbxContent>
                  <w:p w:rsidR="000D0A2E" w:rsidRPr="00FF3EF0" w:rsidRDefault="000D0A2E" w:rsidP="000D0A2E">
                    <w:pPr>
                      <w:rPr>
                        <w:rFonts w:ascii="Arial" w:hAnsi="Arial" w:cs="Arial"/>
                        <w:sz w:val="20"/>
                        <w:szCs w:val="20"/>
                      </w:rPr>
                    </w:pPr>
                    <w:r w:rsidRPr="00FF3EF0">
                      <w:rPr>
                        <w:rFonts w:ascii="Arial" w:hAnsi="Arial" w:cs="Arial"/>
                        <w:b/>
                        <w:bCs/>
                        <w:sz w:val="20"/>
                        <w:szCs w:val="20"/>
                      </w:rPr>
                      <w:t>DURHAM REGION NON-PROFIT HOUSING CORPORATION</w:t>
                    </w:r>
                  </w:p>
                  <w:p w:rsidR="000D0A2E" w:rsidRPr="00FF3EF0" w:rsidRDefault="000D0A2E" w:rsidP="000D0A2E">
                    <w:pPr>
                      <w:rPr>
                        <w:rFonts w:ascii="Arial" w:hAnsi="Arial" w:cs="Arial"/>
                        <w:sz w:val="20"/>
                        <w:szCs w:val="20"/>
                      </w:rPr>
                    </w:pPr>
                    <w:r w:rsidRPr="00FF3EF0">
                      <w:rPr>
                        <w:rFonts w:ascii="Arial" w:hAnsi="Arial" w:cs="Arial"/>
                        <w:sz w:val="20"/>
                        <w:szCs w:val="20"/>
                      </w:rPr>
                      <w:t>28A Albert Street</w:t>
                    </w:r>
                  </w:p>
                  <w:p w:rsidR="000D0A2E" w:rsidRPr="00FF3EF0" w:rsidRDefault="000D0A2E" w:rsidP="000D0A2E">
                    <w:pPr>
                      <w:rPr>
                        <w:rFonts w:ascii="Arial" w:hAnsi="Arial" w:cs="Arial"/>
                        <w:sz w:val="20"/>
                        <w:szCs w:val="20"/>
                      </w:rPr>
                    </w:pPr>
                    <w:r w:rsidRPr="00FF3EF0">
                      <w:rPr>
                        <w:rFonts w:ascii="Arial" w:hAnsi="Arial" w:cs="Arial"/>
                        <w:sz w:val="20"/>
                        <w:szCs w:val="20"/>
                      </w:rPr>
                      <w:t>Oshawa, Ontario   L1H 8S5</w:t>
                    </w:r>
                  </w:p>
                  <w:p w:rsidR="000D0A2E" w:rsidRPr="00FF3EF0" w:rsidRDefault="000D0A2E" w:rsidP="000D0A2E">
                    <w:pPr>
                      <w:rPr>
                        <w:rFonts w:ascii="Arial" w:hAnsi="Arial" w:cs="Arial"/>
                        <w:sz w:val="20"/>
                        <w:szCs w:val="20"/>
                      </w:rPr>
                    </w:pPr>
                    <w:r w:rsidRPr="00FF3EF0">
                      <w:rPr>
                        <w:rFonts w:ascii="Arial" w:hAnsi="Arial" w:cs="Arial"/>
                        <w:sz w:val="20"/>
                        <w:szCs w:val="20"/>
                      </w:rPr>
                      <w:t>Tel: (905) 436-6610/686-1278</w:t>
                    </w:r>
                  </w:p>
                  <w:p w:rsidR="000D0A2E" w:rsidRPr="00FF3EF0" w:rsidRDefault="000D0A2E" w:rsidP="000D0A2E">
                    <w:pPr>
                      <w:rPr>
                        <w:rFonts w:ascii="Arial" w:hAnsi="Arial" w:cs="Arial"/>
                        <w:sz w:val="20"/>
                        <w:szCs w:val="20"/>
                      </w:rPr>
                    </w:pPr>
                    <w:r w:rsidRPr="00FF3EF0">
                      <w:rPr>
                        <w:rFonts w:ascii="Arial" w:hAnsi="Arial" w:cs="Arial"/>
                        <w:sz w:val="20"/>
                        <w:szCs w:val="20"/>
                      </w:rPr>
                      <w:t>Fax: (905) 436-5361</w:t>
                    </w:r>
                  </w:p>
                  <w:p w:rsidR="000D0A2E" w:rsidRDefault="000D0A2E" w:rsidP="000D0A2E">
                    <w:r w:rsidRPr="00FF3EF0">
                      <w:rPr>
                        <w:rFonts w:ascii="Arial" w:hAnsi="Arial" w:cs="Arial"/>
                        <w:sz w:val="20"/>
                        <w:szCs w:val="20"/>
                      </w:rPr>
                      <w:t xml:space="preserve">E-mail: </w:t>
                    </w:r>
                    <w:hyperlink r:id="rId2" w:history="1">
                      <w:r w:rsidRPr="00FF3EF0">
                        <w:rPr>
                          <w:rFonts w:ascii="Arial" w:hAnsi="Arial" w:cs="Arial"/>
                          <w:color w:val="0000FF"/>
                          <w:sz w:val="20"/>
                          <w:szCs w:val="20"/>
                          <w:u w:val="single"/>
                        </w:rPr>
                        <w:t>drnphc@durham-housing.com</w:t>
                      </w:r>
                    </w:hyperlink>
                  </w:p>
                </w:txbxContent>
              </v:textbox>
              <w10:wrap anchorx="margin"/>
            </v:shape>
          </w:pict>
        </mc:Fallback>
      </mc:AlternateContent>
    </w:r>
    <w:r w:rsidR="000D0A2E">
      <w:rPr>
        <w:noProof/>
        <w:lang w:eastAsia="en-US"/>
      </w:rPr>
      <w:drawing>
        <wp:inline distT="0" distB="0" distL="0" distR="0" wp14:anchorId="541E587C" wp14:editId="2B357D4B">
          <wp:extent cx="1981200" cy="944880"/>
          <wp:effectExtent l="0" t="0" r="0" b="762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extLst>
                      <a:ext uri="{28A0092B-C50C-407E-A947-70E740481C1C}">
                        <a14:useLocalDpi xmlns:a14="http://schemas.microsoft.com/office/drawing/2010/main" val="0"/>
                      </a:ext>
                    </a:extLst>
                  </a:blip>
                  <a:stretch>
                    <a:fillRect/>
                  </a:stretch>
                </pic:blipFill>
                <pic:spPr>
                  <a:xfrm>
                    <a:off x="0" y="0"/>
                    <a:ext cx="1981200" cy="944880"/>
                  </a:xfrm>
                  <a:prstGeom prst="rect">
                    <a:avLst/>
                  </a:prstGeom>
                  <a:ln/>
                </pic:spPr>
              </pic:pic>
            </a:graphicData>
          </a:graphic>
        </wp:inline>
      </w:drawing>
    </w:r>
    <w:r w:rsidR="000D0A2E">
      <w:tab/>
    </w:r>
  </w:p>
  <w:p w:rsidR="000D0A2E" w:rsidRDefault="000D0A2E">
    <w:pPr>
      <w:widowControl/>
      <w:pBdr>
        <w:bottom w:val="single" w:sz="4" w:space="1" w:color="000000"/>
      </w:pBdr>
      <w:tabs>
        <w:tab w:val="center" w:pos="4680"/>
        <w:tab w:val="right" w:pos="9360"/>
      </w:tabs>
      <w:rPr>
        <w:rFonts w:ascii="Arial" w:eastAsia="Arial" w:hAnsi="Arial" w:cs="Arial"/>
        <w:sz w:val="12"/>
        <w:szCs w:val="12"/>
      </w:rPr>
    </w:pPr>
  </w:p>
  <w:p w:rsidR="000D0A2E" w:rsidRDefault="000D0A2E">
    <w:pPr>
      <w:widowControl/>
      <w:tabs>
        <w:tab w:val="center" w:pos="4680"/>
        <w:tab w:val="right" w:pos="9360"/>
      </w:tabs>
      <w:rPr>
        <w:rFonts w:ascii="Arial" w:eastAsia="Arial" w:hAnsi="Arial" w:cs="Arial"/>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2578"/>
    <w:multiLevelType w:val="hybridMultilevel"/>
    <w:tmpl w:val="681C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y+k1pa1mo6erni48PtNAUUwzdI=" w:salt="HnKTIR6TlMbpt4mPod0jdQ=="/>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1451E"/>
    <w:rsid w:val="000D0A2E"/>
    <w:rsid w:val="00113AC1"/>
    <w:rsid w:val="0011451E"/>
    <w:rsid w:val="001B1BD4"/>
    <w:rsid w:val="001B6BB3"/>
    <w:rsid w:val="001F053D"/>
    <w:rsid w:val="00200EFD"/>
    <w:rsid w:val="00237178"/>
    <w:rsid w:val="002371DB"/>
    <w:rsid w:val="00265F40"/>
    <w:rsid w:val="00282230"/>
    <w:rsid w:val="002B1CD1"/>
    <w:rsid w:val="002D3767"/>
    <w:rsid w:val="003604D1"/>
    <w:rsid w:val="003F40B9"/>
    <w:rsid w:val="004A4149"/>
    <w:rsid w:val="005C2304"/>
    <w:rsid w:val="00614FD0"/>
    <w:rsid w:val="006B663C"/>
    <w:rsid w:val="00753CCD"/>
    <w:rsid w:val="00767EC7"/>
    <w:rsid w:val="00797BEC"/>
    <w:rsid w:val="008B3816"/>
    <w:rsid w:val="00956D02"/>
    <w:rsid w:val="009E465A"/>
    <w:rsid w:val="00A32C85"/>
    <w:rsid w:val="00A43F99"/>
    <w:rsid w:val="00B721F5"/>
    <w:rsid w:val="00B824B7"/>
    <w:rsid w:val="00BB0AFC"/>
    <w:rsid w:val="00BD7ADD"/>
    <w:rsid w:val="00C900FF"/>
    <w:rsid w:val="00D035EF"/>
    <w:rsid w:val="00D208E7"/>
    <w:rsid w:val="00D54F47"/>
    <w:rsid w:val="00DB1404"/>
    <w:rsid w:val="00DC189F"/>
    <w:rsid w:val="00DD52FD"/>
    <w:rsid w:val="00E46F50"/>
    <w:rsid w:val="00EB1479"/>
    <w:rsid w:val="00FC1818"/>
    <w:rsid w:val="00FC73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CA"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52"/>
    <w:pPr>
      <w:autoSpaceDE w:val="0"/>
      <w:autoSpaceDN w:val="0"/>
      <w:adjustRightInd w:val="0"/>
    </w:pPr>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B0CC3"/>
    <w:pPr>
      <w:widowControl/>
      <w:tabs>
        <w:tab w:val="center" w:pos="4680"/>
        <w:tab w:val="right" w:pos="9360"/>
      </w:tabs>
      <w:autoSpaceDE/>
      <w:autoSpaceDN/>
      <w:adjustRightInd/>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1B0CC3"/>
  </w:style>
  <w:style w:type="paragraph" w:styleId="Footer">
    <w:name w:val="footer"/>
    <w:basedOn w:val="Normal"/>
    <w:link w:val="FooterChar"/>
    <w:uiPriority w:val="99"/>
    <w:unhideWhenUsed/>
    <w:rsid w:val="001B0CC3"/>
    <w:pPr>
      <w:widowControl/>
      <w:tabs>
        <w:tab w:val="center" w:pos="4680"/>
        <w:tab w:val="right" w:pos="9360"/>
      </w:tabs>
      <w:autoSpaceDE/>
      <w:autoSpaceDN/>
      <w:adjustRightInd/>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uiPriority w:val="99"/>
    <w:rsid w:val="001B0CC3"/>
  </w:style>
  <w:style w:type="paragraph" w:styleId="BalloonText">
    <w:name w:val="Balloon Text"/>
    <w:basedOn w:val="Normal"/>
    <w:link w:val="BalloonTextChar"/>
    <w:uiPriority w:val="99"/>
    <w:semiHidden/>
    <w:unhideWhenUsed/>
    <w:rsid w:val="001B0CC3"/>
    <w:pPr>
      <w:widowControl/>
      <w:autoSpaceDE/>
      <w:autoSpaceDN/>
      <w:adjustRightInd/>
    </w:pPr>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1B0CC3"/>
    <w:rPr>
      <w:rFonts w:ascii="Tahoma" w:hAnsi="Tahoma" w:cs="Tahoma"/>
      <w:sz w:val="16"/>
      <w:szCs w:val="16"/>
    </w:rPr>
  </w:style>
  <w:style w:type="table" w:styleId="TableGrid">
    <w:name w:val="Table Grid"/>
    <w:basedOn w:val="TableNormal"/>
    <w:uiPriority w:val="59"/>
    <w:rsid w:val="0001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C73AE"/>
    <w:rPr>
      <w:color w:val="0000FF" w:themeColor="hyperlink"/>
      <w:u w:val="single"/>
    </w:rPr>
  </w:style>
  <w:style w:type="paragraph" w:styleId="ListParagraph">
    <w:name w:val="List Paragraph"/>
    <w:basedOn w:val="Normal"/>
    <w:uiPriority w:val="34"/>
    <w:qFormat/>
    <w:rsid w:val="00113A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CA"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52"/>
    <w:pPr>
      <w:autoSpaceDE w:val="0"/>
      <w:autoSpaceDN w:val="0"/>
      <w:adjustRightInd w:val="0"/>
    </w:pPr>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B0CC3"/>
    <w:pPr>
      <w:widowControl/>
      <w:tabs>
        <w:tab w:val="center" w:pos="4680"/>
        <w:tab w:val="right" w:pos="9360"/>
      </w:tabs>
      <w:autoSpaceDE/>
      <w:autoSpaceDN/>
      <w:adjustRightInd/>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1B0CC3"/>
  </w:style>
  <w:style w:type="paragraph" w:styleId="Footer">
    <w:name w:val="footer"/>
    <w:basedOn w:val="Normal"/>
    <w:link w:val="FooterChar"/>
    <w:uiPriority w:val="99"/>
    <w:unhideWhenUsed/>
    <w:rsid w:val="001B0CC3"/>
    <w:pPr>
      <w:widowControl/>
      <w:tabs>
        <w:tab w:val="center" w:pos="4680"/>
        <w:tab w:val="right" w:pos="9360"/>
      </w:tabs>
      <w:autoSpaceDE/>
      <w:autoSpaceDN/>
      <w:adjustRightInd/>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uiPriority w:val="99"/>
    <w:rsid w:val="001B0CC3"/>
  </w:style>
  <w:style w:type="paragraph" w:styleId="BalloonText">
    <w:name w:val="Balloon Text"/>
    <w:basedOn w:val="Normal"/>
    <w:link w:val="BalloonTextChar"/>
    <w:uiPriority w:val="99"/>
    <w:semiHidden/>
    <w:unhideWhenUsed/>
    <w:rsid w:val="001B0CC3"/>
    <w:pPr>
      <w:widowControl/>
      <w:autoSpaceDE/>
      <w:autoSpaceDN/>
      <w:adjustRightInd/>
    </w:pPr>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1B0CC3"/>
    <w:rPr>
      <w:rFonts w:ascii="Tahoma" w:hAnsi="Tahoma" w:cs="Tahoma"/>
      <w:sz w:val="16"/>
      <w:szCs w:val="16"/>
    </w:rPr>
  </w:style>
  <w:style w:type="table" w:styleId="TableGrid">
    <w:name w:val="Table Grid"/>
    <w:basedOn w:val="TableNormal"/>
    <w:uiPriority w:val="59"/>
    <w:rsid w:val="0001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C73AE"/>
    <w:rPr>
      <w:color w:val="0000FF" w:themeColor="hyperlink"/>
      <w:u w:val="single"/>
    </w:rPr>
  </w:style>
  <w:style w:type="paragraph" w:styleId="ListParagraph">
    <w:name w:val="List Paragraph"/>
    <w:basedOn w:val="Normal"/>
    <w:uiPriority w:val="34"/>
    <w:qFormat/>
    <w:rsid w:val="00113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rnphc@durham-hous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mailto:drnphc@durham-housing.com" TargetMode="External"/><Relationship Id="rId1" Type="http://schemas.openxmlformats.org/officeDocument/2006/relationships/hyperlink" Target="mailto:drnphc@durham-hou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Popadic</dc:creator>
  <cp:lastModifiedBy>Nicole McClughan</cp:lastModifiedBy>
  <cp:revision>3</cp:revision>
  <cp:lastPrinted>2019-06-04T17:49:00Z</cp:lastPrinted>
  <dcterms:created xsi:type="dcterms:W3CDTF">2020-04-24T12:57:00Z</dcterms:created>
  <dcterms:modified xsi:type="dcterms:W3CDTF">2020-04-27T13:17:00Z</dcterms:modified>
</cp:coreProperties>
</file>